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70C1" w14:textId="77777777" w:rsidR="00D16376" w:rsidRDefault="00D16376" w:rsidP="00D16376">
      <w:r>
        <w:rPr>
          <w:rFonts w:asciiTheme="majorHAnsi" w:hAnsiTheme="majorHAnsi"/>
          <w:b/>
          <w:noProof/>
          <w:sz w:val="32"/>
        </w:rPr>
        <w:drawing>
          <wp:inline distT="0" distB="0" distL="0" distR="0" wp14:anchorId="70656DDB" wp14:editId="0ABB4190">
            <wp:extent cx="6106874" cy="1628858"/>
            <wp:effectExtent l="0" t="0" r="8255" b="9525"/>
            <wp:docPr id="1" name="Picture 1"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62331" cy="1643650"/>
                    </a:xfrm>
                    <a:prstGeom prst="rect">
                      <a:avLst/>
                    </a:prstGeom>
                    <a:noFill/>
                    <a:ln>
                      <a:noFill/>
                    </a:ln>
                  </pic:spPr>
                </pic:pic>
              </a:graphicData>
            </a:graphic>
          </wp:inline>
        </w:drawing>
      </w:r>
    </w:p>
    <w:p w14:paraId="103F1349" w14:textId="77777777" w:rsidR="00D16376" w:rsidRPr="00D16376" w:rsidRDefault="00D16376" w:rsidP="00D16376">
      <w:pPr>
        <w:jc w:val="center"/>
        <w:rPr>
          <w:sz w:val="32"/>
          <w:szCs w:val="32"/>
        </w:rPr>
      </w:pPr>
      <w:r w:rsidRPr="00D16376">
        <w:rPr>
          <w:sz w:val="32"/>
          <w:szCs w:val="32"/>
        </w:rPr>
        <w:t>The Affect Bridge Technique</w:t>
      </w:r>
    </w:p>
    <w:p w14:paraId="3E92A401" w14:textId="59AC09CA" w:rsidR="00D16376" w:rsidRDefault="00D16376" w:rsidP="007B054C">
      <w:r>
        <w:t>The Affect Bridge technique is a powerful</w:t>
      </w:r>
      <w:r>
        <w:t xml:space="preserve"> and </w:t>
      </w:r>
      <w:r>
        <w:t>effective</w:t>
      </w:r>
      <w:r>
        <w:t xml:space="preserve"> </w:t>
      </w:r>
      <w:r>
        <w:t>modality</w:t>
      </w:r>
      <w:r>
        <w:t xml:space="preserve"> for</w:t>
      </w:r>
      <w:r>
        <w:t xml:space="preserve"> emotional releas</w:t>
      </w:r>
      <w:r>
        <w:t>e</w:t>
      </w:r>
      <w:r>
        <w:t xml:space="preserve">. </w:t>
      </w:r>
      <w:r>
        <w:t xml:space="preserve">Proper use of </w:t>
      </w:r>
      <w:r>
        <w:t xml:space="preserve">the Affect Bridge technique </w:t>
      </w:r>
      <w:r>
        <w:t>can facilitate</w:t>
      </w:r>
      <w:r w:rsidR="007B054C">
        <w:t xml:space="preserve"> a</w:t>
      </w:r>
      <w:r>
        <w:t>n u</w:t>
      </w:r>
      <w:r>
        <w:t>nderstand</w:t>
      </w:r>
      <w:r w:rsidR="007B054C">
        <w:t>ing</w:t>
      </w:r>
      <w:r>
        <w:t xml:space="preserve"> how emotional experiences </w:t>
      </w:r>
      <w:r>
        <w:t xml:space="preserve">from the past are causing emotional paralysis of </w:t>
      </w:r>
      <w:r>
        <w:t>a client</w:t>
      </w:r>
      <w:r>
        <w:t xml:space="preserve"> </w:t>
      </w:r>
      <w:r>
        <w:t xml:space="preserve">in present situations. </w:t>
      </w:r>
    </w:p>
    <w:p w14:paraId="501442FE" w14:textId="7757F907" w:rsidR="00D16376" w:rsidRDefault="007B054C" w:rsidP="007B054C">
      <w:r>
        <w:t>Skillful use of this technique can e</w:t>
      </w:r>
      <w:r w:rsidR="00D16376">
        <w:t xml:space="preserve">asily guide your client to the first emotional situation </w:t>
      </w:r>
      <w:r>
        <w:t>which</w:t>
      </w:r>
      <w:r w:rsidR="00D16376">
        <w:t xml:space="preserve"> is influencing their life</w:t>
      </w:r>
      <w:r>
        <w:t xml:space="preserve"> in the present day (the root cause) commonly referred to as the Initial Sensitizing Event (ISE). Your client will release and let go of these emotions and move on finally free from the past, with real resolution.</w:t>
      </w:r>
    </w:p>
    <w:p w14:paraId="773C609B" w14:textId="1B1702EC" w:rsidR="00F70187" w:rsidRPr="00565C99" w:rsidRDefault="00565C99" w:rsidP="00565C99">
      <w:r>
        <w:t>Understanding the conscious and subconscious …</w:t>
      </w:r>
    </w:p>
    <w:p w14:paraId="272F27BB" w14:textId="77777777" w:rsidR="00F70187" w:rsidRDefault="00D16376">
      <w:r w:rsidRPr="00F70187">
        <w:rPr>
          <w:b/>
          <w:bCs/>
        </w:rPr>
        <w:t>Conscious Mind:</w:t>
      </w:r>
      <w:r>
        <w:t xml:space="preserve"> </w:t>
      </w:r>
    </w:p>
    <w:p w14:paraId="678486A3" w14:textId="2550C8AC" w:rsidR="00F70187" w:rsidRDefault="00F70187">
      <w:r>
        <w:t>W</w:t>
      </w:r>
      <w:r w:rsidR="00D16376">
        <w:t>e operate from</w:t>
      </w:r>
      <w:r>
        <w:t xml:space="preserve"> our conscious mind</w:t>
      </w:r>
      <w:r w:rsidR="00D16376">
        <w:t xml:space="preserve"> most of the time </w:t>
      </w:r>
      <w:r>
        <w:t>each</w:t>
      </w:r>
      <w:r w:rsidR="00D16376">
        <w:t xml:space="preserve"> day. </w:t>
      </w:r>
      <w:r>
        <w:t xml:space="preserve">It consists of: </w:t>
      </w:r>
    </w:p>
    <w:p w14:paraId="7EE29E50" w14:textId="684E5B4D" w:rsidR="00F70187" w:rsidRDefault="00F70187" w:rsidP="00F70187">
      <w:pPr>
        <w:pStyle w:val="ListParagraph"/>
        <w:numPr>
          <w:ilvl w:val="0"/>
          <w:numId w:val="2"/>
        </w:numPr>
      </w:pPr>
      <w:r>
        <w:t xml:space="preserve">The </w:t>
      </w:r>
      <w:r w:rsidR="00D16376">
        <w:t>Critical Factor</w:t>
      </w:r>
    </w:p>
    <w:p w14:paraId="1B6CA2F4" w14:textId="21117789" w:rsidR="00F70187" w:rsidRDefault="00D16376" w:rsidP="00F70187">
      <w:pPr>
        <w:pStyle w:val="ListParagraph"/>
        <w:numPr>
          <w:ilvl w:val="0"/>
          <w:numId w:val="2"/>
        </w:numPr>
      </w:pPr>
      <w:r>
        <w:t>Temporary Memory</w:t>
      </w:r>
    </w:p>
    <w:p w14:paraId="6A10473C" w14:textId="36237F16" w:rsidR="00F70187" w:rsidRDefault="00D16376" w:rsidP="00F70187">
      <w:pPr>
        <w:pStyle w:val="ListParagraph"/>
        <w:numPr>
          <w:ilvl w:val="0"/>
          <w:numId w:val="2"/>
        </w:numPr>
      </w:pPr>
      <w:r>
        <w:t>Will Power</w:t>
      </w:r>
    </w:p>
    <w:p w14:paraId="6097FAF7" w14:textId="18B85CC3" w:rsidR="00F70187" w:rsidRDefault="00D16376" w:rsidP="00F70187">
      <w:pPr>
        <w:pStyle w:val="ListParagraph"/>
        <w:numPr>
          <w:ilvl w:val="0"/>
          <w:numId w:val="2"/>
        </w:numPr>
      </w:pPr>
      <w:r>
        <w:t xml:space="preserve">Rational </w:t>
      </w:r>
      <w:r w:rsidR="00F70187">
        <w:t>Thinking</w:t>
      </w:r>
    </w:p>
    <w:p w14:paraId="741BA90B" w14:textId="2757A47F" w:rsidR="00F70187" w:rsidRDefault="00D16376" w:rsidP="00F70187">
      <w:pPr>
        <w:pStyle w:val="ListParagraph"/>
        <w:numPr>
          <w:ilvl w:val="0"/>
          <w:numId w:val="2"/>
        </w:numPr>
      </w:pPr>
      <w:r>
        <w:t xml:space="preserve">Analytical </w:t>
      </w:r>
      <w:r w:rsidR="00F70187">
        <w:t>Thinking</w:t>
      </w:r>
    </w:p>
    <w:p w14:paraId="44968298" w14:textId="28FDA286" w:rsidR="00F70187" w:rsidRDefault="00F70187" w:rsidP="00F70187">
      <w:pPr>
        <w:pStyle w:val="ListParagraph"/>
        <w:numPr>
          <w:ilvl w:val="0"/>
          <w:numId w:val="2"/>
        </w:numPr>
      </w:pPr>
      <w:r>
        <w:t>Decision Making</w:t>
      </w:r>
    </w:p>
    <w:p w14:paraId="7D110529" w14:textId="77777777" w:rsidR="00565C99" w:rsidRDefault="00D16376" w:rsidP="00F70187">
      <w:r w:rsidRPr="00565C99">
        <w:rPr>
          <w:b/>
          <w:bCs/>
        </w:rPr>
        <w:t>Subconscious Mind:</w:t>
      </w:r>
      <w:r>
        <w:t xml:space="preserve"> </w:t>
      </w:r>
    </w:p>
    <w:p w14:paraId="7B7A7519" w14:textId="77777777" w:rsidR="00565C99" w:rsidRDefault="00565C99" w:rsidP="00F70187">
      <w:r>
        <w:t>The subconscious mind is a warehouse containing w</w:t>
      </w:r>
      <w:r w:rsidR="00D16376">
        <w:t>ho and what we believe</w:t>
      </w:r>
      <w:r>
        <w:t xml:space="preserve">, </w:t>
      </w:r>
      <w:r w:rsidR="00D16376">
        <w:t xml:space="preserve">based on the imprints </w:t>
      </w:r>
      <w:r>
        <w:t xml:space="preserve">experienced </w:t>
      </w:r>
      <w:r w:rsidR="00D16376">
        <w:t>since birth.</w:t>
      </w:r>
      <w:r>
        <w:t xml:space="preserve"> It consists of:</w:t>
      </w:r>
    </w:p>
    <w:p w14:paraId="790F368D" w14:textId="77777777" w:rsidR="00565C99" w:rsidRDefault="00D16376" w:rsidP="00565C99">
      <w:pPr>
        <w:pStyle w:val="ListParagraph"/>
        <w:numPr>
          <w:ilvl w:val="0"/>
          <w:numId w:val="3"/>
        </w:numPr>
      </w:pPr>
      <w:r>
        <w:t xml:space="preserve">Permanent Memory </w:t>
      </w:r>
    </w:p>
    <w:p w14:paraId="5201248A" w14:textId="77777777" w:rsidR="00565C99" w:rsidRDefault="00D16376" w:rsidP="00565C99">
      <w:pPr>
        <w:pStyle w:val="ListParagraph"/>
        <w:numPr>
          <w:ilvl w:val="0"/>
          <w:numId w:val="3"/>
        </w:numPr>
      </w:pPr>
      <w:r>
        <w:t xml:space="preserve">Habits &amp; Patterns </w:t>
      </w:r>
    </w:p>
    <w:p w14:paraId="7F3894D7" w14:textId="10E3971B" w:rsidR="00565C99" w:rsidRDefault="00D16376" w:rsidP="00565C99">
      <w:pPr>
        <w:pStyle w:val="ListParagraph"/>
        <w:numPr>
          <w:ilvl w:val="0"/>
          <w:numId w:val="3"/>
        </w:numPr>
      </w:pPr>
      <w:r>
        <w:t xml:space="preserve">Emotions </w:t>
      </w:r>
    </w:p>
    <w:p w14:paraId="0628998A" w14:textId="183EF650" w:rsidR="00565C99" w:rsidRDefault="00565C99" w:rsidP="00565C99">
      <w:pPr>
        <w:pStyle w:val="ListParagraph"/>
        <w:numPr>
          <w:ilvl w:val="0"/>
          <w:numId w:val="3"/>
        </w:numPr>
      </w:pPr>
      <w:r>
        <w:t>Imprints</w:t>
      </w:r>
    </w:p>
    <w:p w14:paraId="1C0847E2" w14:textId="77777777" w:rsidR="00565C99" w:rsidRDefault="00565C99" w:rsidP="00565C99">
      <w:pPr>
        <w:pStyle w:val="ListParagraph"/>
        <w:numPr>
          <w:ilvl w:val="0"/>
          <w:numId w:val="3"/>
        </w:numPr>
      </w:pPr>
      <w:r>
        <w:t xml:space="preserve">It is </w:t>
      </w:r>
      <w:r w:rsidR="00D16376">
        <w:t xml:space="preserve">Protective </w:t>
      </w:r>
    </w:p>
    <w:p w14:paraId="5E7902DE" w14:textId="77777777" w:rsidR="00565C99" w:rsidRDefault="00565C99" w:rsidP="00565C99">
      <w:r>
        <w:t xml:space="preserve">The subconscious always wins; decisions in the conscious mind are easily overridden by the subconscious based on past patterns, </w:t>
      </w:r>
      <w:proofErr w:type="gramStart"/>
      <w:r>
        <w:t>beliefs</w:t>
      </w:r>
      <w:proofErr w:type="gramEnd"/>
      <w:r>
        <w:t xml:space="preserve"> and imprints. </w:t>
      </w:r>
    </w:p>
    <w:p w14:paraId="59B64CB2" w14:textId="77777777" w:rsidR="00565C99" w:rsidRDefault="00D16376" w:rsidP="00565C99">
      <w:r>
        <w:t xml:space="preserve">When a client </w:t>
      </w:r>
      <w:r w:rsidR="00565C99">
        <w:t>explains</w:t>
      </w:r>
      <w:r>
        <w:t xml:space="preserve"> what they </w:t>
      </w:r>
      <w:r w:rsidR="00565C99">
        <w:t>believe</w:t>
      </w:r>
      <w:r>
        <w:t xml:space="preserve"> their problem to be, they are communicating from the conscious mind. This is the rational, analytical aspect of themselves attempting to explain why they are the way they are, or, why they feel the way they feel. </w:t>
      </w:r>
    </w:p>
    <w:p w14:paraId="024725F6" w14:textId="77777777" w:rsidR="00CC3F02" w:rsidRDefault="00D16376" w:rsidP="00565C99">
      <w:r>
        <w:t xml:space="preserve">The subconscious mind stores all experiences as emotional levels of intensities. </w:t>
      </w:r>
      <w:r w:rsidR="00CC3F02">
        <w:t xml:space="preserve">We cannot consciously </w:t>
      </w:r>
      <w:r>
        <w:t>remember everything that happens to us, but emotion</w:t>
      </w:r>
      <w:r w:rsidR="00CC3F02">
        <w:t>s and</w:t>
      </w:r>
      <w:r>
        <w:t xml:space="preserve"> feelings are imprinted in the subconscious mind. </w:t>
      </w:r>
    </w:p>
    <w:p w14:paraId="4279701E" w14:textId="77777777" w:rsidR="00CC3F02" w:rsidRDefault="00CC3F02" w:rsidP="00565C99">
      <w:r>
        <w:lastRenderedPageBreak/>
        <w:t xml:space="preserve">IMPORTANT: </w:t>
      </w:r>
      <w:r w:rsidR="00D16376">
        <w:t>Not</w:t>
      </w:r>
      <w:r>
        <w:t xml:space="preserve"> </w:t>
      </w:r>
      <w:r w:rsidR="00D16376">
        <w:t xml:space="preserve">everyone can easily visualize but, with proper suggestions, most everyone can feel an emotion. </w:t>
      </w:r>
    </w:p>
    <w:p w14:paraId="16745EC6" w14:textId="77777777" w:rsidR="00CC3F02" w:rsidRDefault="00D16376" w:rsidP="00565C99">
      <w:r>
        <w:t xml:space="preserve">The Affect Bridge is an emotional regression technique that helps the client identify the crippling emotion and how it is affecting their quality of </w:t>
      </w:r>
      <w:r w:rsidR="00CC3F02">
        <w:t>life. It</w:t>
      </w:r>
      <w:r>
        <w:t xml:space="preserve"> brings them to the first time they felt this uncomfortable feeling. </w:t>
      </w:r>
      <w:r w:rsidR="00CC3F02">
        <w:t>At that point</w:t>
      </w:r>
      <w:r>
        <w:t xml:space="preserve"> they can release, </w:t>
      </w:r>
      <w:proofErr w:type="gramStart"/>
      <w:r>
        <w:t>resol</w:t>
      </w:r>
      <w:r w:rsidR="00CC3F02">
        <w:t>ve</w:t>
      </w:r>
      <w:proofErr w:type="gramEnd"/>
      <w:r>
        <w:t xml:space="preserve"> and move forward in life</w:t>
      </w:r>
      <w:r w:rsidR="00CC3F02">
        <w:t xml:space="preserve">. </w:t>
      </w:r>
      <w:proofErr w:type="gramStart"/>
      <w:r w:rsidR="00CC3F02">
        <w:t>The</w:t>
      </w:r>
      <w:proofErr w:type="gramEnd"/>
      <w:r w:rsidR="00CC3F02">
        <w:t xml:space="preserve"> can</w:t>
      </w:r>
      <w:r>
        <w:t xml:space="preserve"> embrac</w:t>
      </w:r>
      <w:r w:rsidR="00CC3F02">
        <w:t>e</w:t>
      </w:r>
      <w:r>
        <w:t xml:space="preserve"> the future, </w:t>
      </w:r>
      <w:r w:rsidR="00CC3F02">
        <w:t>finally</w:t>
      </w:r>
      <w:r>
        <w:t xml:space="preserve"> set free from </w:t>
      </w:r>
      <w:r w:rsidR="00CC3F02">
        <w:t>a</w:t>
      </w:r>
      <w:r>
        <w:t xml:space="preserve"> painful past</w:t>
      </w:r>
      <w:r w:rsidR="00CC3F02">
        <w:t>.</w:t>
      </w:r>
      <w:r>
        <w:t xml:space="preserve"> </w:t>
      </w:r>
    </w:p>
    <w:p w14:paraId="748088DC" w14:textId="7C20EF56" w:rsidR="00CC3F02" w:rsidRPr="00CC3F02" w:rsidRDefault="00CC3F02" w:rsidP="00565C99">
      <w:pPr>
        <w:rPr>
          <w:b/>
          <w:bCs/>
        </w:rPr>
      </w:pPr>
      <w:r w:rsidRPr="00CC3F02">
        <w:rPr>
          <w:b/>
          <w:bCs/>
        </w:rPr>
        <w:t>Using t</w:t>
      </w:r>
      <w:r w:rsidR="00D16376" w:rsidRPr="00CC3F02">
        <w:rPr>
          <w:b/>
          <w:bCs/>
        </w:rPr>
        <w:t xml:space="preserve">he </w:t>
      </w:r>
      <w:r w:rsidRPr="00CC3F02">
        <w:rPr>
          <w:b/>
          <w:bCs/>
        </w:rPr>
        <w:t xml:space="preserve">Affect Bridge </w:t>
      </w:r>
      <w:r w:rsidR="00D16376" w:rsidRPr="00CC3F02">
        <w:rPr>
          <w:b/>
          <w:bCs/>
        </w:rPr>
        <w:t xml:space="preserve">Technique </w:t>
      </w:r>
    </w:p>
    <w:p w14:paraId="4443AB94" w14:textId="77777777" w:rsidR="00CC3F02" w:rsidRDefault="00D16376" w:rsidP="00565C99">
      <w:r>
        <w:t>Before guiding your client into hypnosis</w:t>
      </w:r>
      <w:r w:rsidR="00CC3F02">
        <w:t>,</w:t>
      </w:r>
      <w:r>
        <w:t xml:space="preserve"> ask them to describe the uncomfortable feeling they’ve been experiencing and where they feel </w:t>
      </w:r>
      <w:r w:rsidR="00CC3F02">
        <w:t>it</w:t>
      </w:r>
      <w:r>
        <w:t xml:space="preserve"> in their body. Let them know that when they are in trance</w:t>
      </w:r>
      <w:r w:rsidR="00CC3F02">
        <w:t>,</w:t>
      </w:r>
      <w:r>
        <w:t xml:space="preserve"> you’ll be asking them to feel this emotion again. </w:t>
      </w:r>
    </w:p>
    <w:p w14:paraId="2DBF4C49" w14:textId="77777777" w:rsidR="00CC3F02" w:rsidRPr="00CC3F02" w:rsidRDefault="00CC3F02" w:rsidP="00565C99">
      <w:pPr>
        <w:rPr>
          <w:b/>
          <w:bCs/>
        </w:rPr>
      </w:pPr>
      <w:r w:rsidRPr="00CC3F02">
        <w:rPr>
          <w:b/>
          <w:bCs/>
        </w:rPr>
        <w:t>Steps</w:t>
      </w:r>
    </w:p>
    <w:p w14:paraId="56814F46" w14:textId="77777777" w:rsidR="00CC3F02" w:rsidRDefault="00D16376" w:rsidP="00CC3F02">
      <w:pPr>
        <w:pStyle w:val="ListParagraph"/>
        <w:numPr>
          <w:ilvl w:val="0"/>
          <w:numId w:val="4"/>
        </w:numPr>
      </w:pPr>
      <w:r>
        <w:t xml:space="preserve">Guide client into trance and somnambulism. </w:t>
      </w:r>
    </w:p>
    <w:p w14:paraId="53C40514" w14:textId="77777777" w:rsidR="00CC3F02" w:rsidRDefault="00CC3F02" w:rsidP="00CC3F02">
      <w:pPr>
        <w:pStyle w:val="ListParagraph"/>
        <w:numPr>
          <w:ilvl w:val="0"/>
          <w:numId w:val="4"/>
        </w:numPr>
      </w:pPr>
      <w:r>
        <w:t>Ask</w:t>
      </w:r>
      <w:r w:rsidR="00D16376">
        <w:t xml:space="preserve"> them </w:t>
      </w:r>
      <w:r>
        <w:t xml:space="preserve">to </w:t>
      </w:r>
      <w:r w:rsidR="00D16376">
        <w:t xml:space="preserve">experience the uncomfortable feeling and where they feel it. </w:t>
      </w:r>
    </w:p>
    <w:p w14:paraId="50D8E61C" w14:textId="77777777" w:rsidR="00CC3F02" w:rsidRDefault="00D16376" w:rsidP="00CC3F02">
      <w:pPr>
        <w:pStyle w:val="ListParagraph"/>
        <w:numPr>
          <w:ilvl w:val="0"/>
          <w:numId w:val="4"/>
        </w:numPr>
      </w:pPr>
      <w:r>
        <w:t xml:space="preserve">Intensify the emotion. </w:t>
      </w:r>
    </w:p>
    <w:p w14:paraId="7F83FBDF" w14:textId="77777777" w:rsidR="00CC3F02" w:rsidRDefault="00D16376" w:rsidP="00CC3F02">
      <w:pPr>
        <w:pStyle w:val="ListParagraph"/>
        <w:numPr>
          <w:ilvl w:val="0"/>
          <w:numId w:val="4"/>
        </w:numPr>
      </w:pPr>
      <w:r>
        <w:t xml:space="preserve">Regress to the first time this feeling was felt in their body. </w:t>
      </w:r>
    </w:p>
    <w:p w14:paraId="7CD886B4" w14:textId="77777777" w:rsidR="00CC3F02" w:rsidRDefault="00D16376" w:rsidP="00CC3F02">
      <w:pPr>
        <w:pStyle w:val="ListParagraph"/>
        <w:numPr>
          <w:ilvl w:val="0"/>
          <w:numId w:val="4"/>
        </w:numPr>
      </w:pPr>
      <w:r>
        <w:t xml:space="preserve">Re-experience and explore the situation. </w:t>
      </w:r>
    </w:p>
    <w:p w14:paraId="16040DEE" w14:textId="77777777" w:rsidR="00CC3F02" w:rsidRDefault="00D16376" w:rsidP="00CC3F02">
      <w:pPr>
        <w:pStyle w:val="ListParagraph"/>
        <w:numPr>
          <w:ilvl w:val="0"/>
          <w:numId w:val="4"/>
        </w:numPr>
      </w:pPr>
      <w:r>
        <w:t>Release all the uncomfortable feelings from their body. (</w:t>
      </w:r>
      <w:proofErr w:type="gramStart"/>
      <w:r w:rsidR="00CC3F02">
        <w:t>use</w:t>
      </w:r>
      <w:proofErr w:type="gramEnd"/>
      <w:r>
        <w:t xml:space="preserve"> your favorite releasing technique) </w:t>
      </w:r>
    </w:p>
    <w:p w14:paraId="05710300" w14:textId="77777777" w:rsidR="00CC3F02" w:rsidRDefault="00D16376" w:rsidP="00CC3F02">
      <w:pPr>
        <w:pStyle w:val="ListParagraph"/>
        <w:numPr>
          <w:ilvl w:val="0"/>
          <w:numId w:val="4"/>
        </w:numPr>
      </w:pPr>
      <w:r>
        <w:t>Re-evaluate the experience with their adult mind/awareness. (</w:t>
      </w:r>
      <w:proofErr w:type="gramStart"/>
      <w:r>
        <w:t>give</w:t>
      </w:r>
      <w:proofErr w:type="gramEnd"/>
      <w:r>
        <w:t xml:space="preserve"> them time to </w:t>
      </w:r>
      <w:r w:rsidR="00CC3F02">
        <w:t>develop</w:t>
      </w:r>
      <w:r>
        <w:t xml:space="preserve"> their realizations </w:t>
      </w:r>
      <w:r w:rsidR="00CC3F02">
        <w:t xml:space="preserve">and perceptions </w:t>
      </w:r>
      <w:r>
        <w:t xml:space="preserve">regarding the situation they regressed to) </w:t>
      </w:r>
    </w:p>
    <w:p w14:paraId="14F10A7E" w14:textId="77777777" w:rsidR="00C1619B" w:rsidRDefault="00D16376" w:rsidP="00CC3F02">
      <w:pPr>
        <w:pStyle w:val="ListParagraph"/>
        <w:numPr>
          <w:ilvl w:val="0"/>
          <w:numId w:val="4"/>
        </w:numPr>
      </w:pPr>
      <w:r>
        <w:t xml:space="preserve">Replace </w:t>
      </w:r>
      <w:r w:rsidR="00CC3F02">
        <w:t xml:space="preserve">released emotions </w:t>
      </w:r>
      <w:r>
        <w:t>with positive feelings and thoughts they want in their life</w:t>
      </w:r>
      <w:r w:rsidR="00CC3F02">
        <w:t xml:space="preserve">, </w:t>
      </w:r>
      <w:proofErr w:type="gramStart"/>
      <w:r w:rsidR="00CC3F02">
        <w:t>with regard</w:t>
      </w:r>
      <w:r>
        <w:t xml:space="preserve"> to</w:t>
      </w:r>
      <w:proofErr w:type="gramEnd"/>
      <w:r>
        <w:t xml:space="preserve"> the issue they are working on</w:t>
      </w:r>
      <w:r w:rsidR="00CC3F02">
        <w:t xml:space="preserve"> (this information was determined in your</w:t>
      </w:r>
      <w:r w:rsidR="00C1619B">
        <w:t xml:space="preserve"> pr</w:t>
      </w:r>
      <w:r>
        <w:t>e-hypnosis</w:t>
      </w:r>
      <w:r w:rsidR="00C1619B">
        <w:t xml:space="preserve"> intake</w:t>
      </w:r>
      <w:r>
        <w:t xml:space="preserve">) </w:t>
      </w:r>
    </w:p>
    <w:p w14:paraId="58BA3998" w14:textId="77777777" w:rsidR="00C1619B" w:rsidRDefault="00D16376" w:rsidP="00CC3F02">
      <w:pPr>
        <w:pStyle w:val="ListParagraph"/>
        <w:numPr>
          <w:ilvl w:val="0"/>
          <w:numId w:val="4"/>
        </w:numPr>
      </w:pPr>
      <w:r>
        <w:t xml:space="preserve">Project </w:t>
      </w:r>
      <w:r w:rsidR="00C1619B">
        <w:t xml:space="preserve">your </w:t>
      </w:r>
      <w:r>
        <w:t xml:space="preserve">client into the future </w:t>
      </w:r>
      <w:r w:rsidR="00C1619B">
        <w:t>(future pacing) experiencing</w:t>
      </w:r>
      <w:r>
        <w:t xml:space="preserve"> these new feelings. </w:t>
      </w:r>
    </w:p>
    <w:p w14:paraId="33E4FB13" w14:textId="77777777" w:rsidR="00C1619B" w:rsidRDefault="00D16376" w:rsidP="00CC3F02">
      <w:pPr>
        <w:pStyle w:val="ListParagraph"/>
        <w:numPr>
          <w:ilvl w:val="0"/>
          <w:numId w:val="4"/>
        </w:numPr>
      </w:pPr>
      <w:r>
        <w:t xml:space="preserve">Have client feel these positive emotions in various aspects of their life. </w:t>
      </w:r>
    </w:p>
    <w:p w14:paraId="6D8D1527" w14:textId="32A1B30D" w:rsidR="00C1619B" w:rsidRDefault="00C1619B" w:rsidP="00CC3F02">
      <w:pPr>
        <w:pStyle w:val="ListParagraph"/>
        <w:numPr>
          <w:ilvl w:val="0"/>
          <w:numId w:val="4"/>
        </w:numPr>
      </w:pPr>
      <w:r>
        <w:t>Apply d</w:t>
      </w:r>
      <w:r w:rsidR="00D16376">
        <w:t>irect suggestions</w:t>
      </w:r>
      <w:r>
        <w:t xml:space="preserve"> with </w:t>
      </w:r>
      <w:r w:rsidR="00D16376">
        <w:t xml:space="preserve">compounding </w:t>
      </w:r>
      <w:r>
        <w:t>to facilitate</w:t>
      </w:r>
      <w:r w:rsidR="00D16376">
        <w:t xml:space="preserve"> change</w:t>
      </w:r>
      <w:r>
        <w:t>, and post-hypnotic suggestion</w:t>
      </w:r>
      <w:r w:rsidR="00D16376">
        <w:t xml:space="preserve">. </w:t>
      </w:r>
    </w:p>
    <w:p w14:paraId="0D2B2477" w14:textId="0E0C3DF5" w:rsidR="00C1619B" w:rsidRDefault="00D16376" w:rsidP="00C1619B">
      <w:pPr>
        <w:pStyle w:val="ListParagraph"/>
        <w:numPr>
          <w:ilvl w:val="0"/>
          <w:numId w:val="4"/>
        </w:numPr>
      </w:pPr>
      <w:r>
        <w:t xml:space="preserve">Emerge </w:t>
      </w:r>
    </w:p>
    <w:p w14:paraId="054A0761" w14:textId="0F77EF0D" w:rsidR="00C1619B" w:rsidRPr="00C1619B" w:rsidRDefault="00C1619B" w:rsidP="00C1619B">
      <w:pPr>
        <w:rPr>
          <w:b/>
          <w:bCs/>
        </w:rPr>
      </w:pPr>
      <w:r w:rsidRPr="00C1619B">
        <w:rPr>
          <w:b/>
          <w:bCs/>
        </w:rPr>
        <w:t>Abreaction</w:t>
      </w:r>
    </w:p>
    <w:p w14:paraId="14E0FA08" w14:textId="77777777" w:rsidR="003E3525" w:rsidRDefault="00D16376" w:rsidP="00C1619B">
      <w:r>
        <w:t xml:space="preserve">There is </w:t>
      </w:r>
      <w:r w:rsidR="00C1619B">
        <w:t xml:space="preserve">always </w:t>
      </w:r>
      <w:r>
        <w:t xml:space="preserve">a possibility your client may experience an abreaction when you use the Affect Bridge. </w:t>
      </w:r>
      <w:r w:rsidR="003E3525">
        <w:t xml:space="preserve">It means </w:t>
      </w:r>
      <w:r w:rsidR="00C1619B">
        <w:t xml:space="preserve">your client is at the point of a cathartic release. </w:t>
      </w:r>
    </w:p>
    <w:p w14:paraId="767FC4A5" w14:textId="2701B093" w:rsidR="00D16376" w:rsidRDefault="00C1619B" w:rsidP="00C1619B">
      <w:r>
        <w:t xml:space="preserve">Remember your training to </w:t>
      </w:r>
      <w:r w:rsidR="003E3525">
        <w:t xml:space="preserve">safely </w:t>
      </w:r>
      <w:r>
        <w:t>g</w:t>
      </w:r>
      <w:r w:rsidR="00D16376">
        <w:t>uid</w:t>
      </w:r>
      <w:r>
        <w:t>e</w:t>
      </w:r>
      <w:r w:rsidR="00D16376">
        <w:t xml:space="preserve"> them </w:t>
      </w:r>
      <w:r w:rsidR="003E3525">
        <w:t>through</w:t>
      </w:r>
      <w:r w:rsidR="00D16376">
        <w:t xml:space="preserve"> </w:t>
      </w:r>
      <w:r w:rsidR="003E3525">
        <w:t>an</w:t>
      </w:r>
      <w:r w:rsidR="00D16376">
        <w:t xml:space="preserve"> abreaction</w:t>
      </w:r>
      <w:r w:rsidR="003E3525">
        <w:t xml:space="preserve">. </w:t>
      </w:r>
      <w:r w:rsidR="00362436">
        <w:t>Be certain you know exactly how to handle the situation safely, without accidentally anchoring negative emotion. Th</w:t>
      </w:r>
      <w:r w:rsidR="003E3525">
        <w:t>en</w:t>
      </w:r>
      <w:r w:rsidR="00D16376">
        <w:t xml:space="preserve"> </w:t>
      </w:r>
      <w:r w:rsidR="003E3525">
        <w:t>creat</w:t>
      </w:r>
      <w:r w:rsidR="00362436">
        <w:t>e</w:t>
      </w:r>
      <w:r w:rsidR="003E3525">
        <w:t xml:space="preserve"> an</w:t>
      </w:r>
      <w:r w:rsidR="00D16376">
        <w:t xml:space="preserve"> anchor </w:t>
      </w:r>
      <w:r w:rsidR="003E3525">
        <w:t xml:space="preserve">to </w:t>
      </w:r>
      <w:r w:rsidR="00D16376">
        <w:t>the new feelings they want to embrace</w:t>
      </w:r>
      <w:r w:rsidR="003E3525">
        <w:t>. Th</w:t>
      </w:r>
      <w:r w:rsidR="00362436">
        <w:t>is</w:t>
      </w:r>
      <w:r w:rsidR="003E3525">
        <w:t xml:space="preserve"> experience will</w:t>
      </w:r>
      <w:r w:rsidR="00362436">
        <w:t xml:space="preserve"> only</w:t>
      </w:r>
      <w:r w:rsidR="00D16376">
        <w:t xml:space="preserve"> empower them</w:t>
      </w:r>
      <w:r w:rsidR="003E3525">
        <w:t>.</w:t>
      </w:r>
      <w:r w:rsidR="00D16376">
        <w:t xml:space="preserve"> Remind them they will ALWAYS be able to handle what they are experiencing</w:t>
      </w:r>
      <w:r w:rsidR="003E3525">
        <w:t xml:space="preserve">; </w:t>
      </w:r>
      <w:r w:rsidR="00D16376">
        <w:t xml:space="preserve">that they’ve already been through the situation once before, </w:t>
      </w:r>
      <w:r w:rsidR="003E3525">
        <w:t xml:space="preserve">and </w:t>
      </w:r>
      <w:r w:rsidR="00D16376">
        <w:t>now they are revisiting the experience so they can let it go once and for all</w:t>
      </w:r>
      <w:r w:rsidR="003E3525">
        <w:t xml:space="preserve">. Reassure them they are safe, you are with them, and they are doing very well. </w:t>
      </w:r>
    </w:p>
    <w:sectPr w:rsidR="00D16376" w:rsidSect="00362436">
      <w:pgSz w:w="12240" w:h="15840" w:code="1"/>
      <w:pgMar w:top="720" w:right="1152" w:bottom="720" w:left="1152" w:header="720" w:footer="720" w:gutter="20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508E"/>
    <w:multiLevelType w:val="hybridMultilevel"/>
    <w:tmpl w:val="1DD27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368CB"/>
    <w:multiLevelType w:val="hybridMultilevel"/>
    <w:tmpl w:val="28D0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21E5F"/>
    <w:multiLevelType w:val="hybridMultilevel"/>
    <w:tmpl w:val="A4A606C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53A23DD2"/>
    <w:multiLevelType w:val="hybridMultilevel"/>
    <w:tmpl w:val="AB4E6F5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76"/>
    <w:rsid w:val="000A4D6D"/>
    <w:rsid w:val="001205A8"/>
    <w:rsid w:val="00362436"/>
    <w:rsid w:val="003E3525"/>
    <w:rsid w:val="00565C99"/>
    <w:rsid w:val="007B054C"/>
    <w:rsid w:val="00845DF6"/>
    <w:rsid w:val="00C1619B"/>
    <w:rsid w:val="00CC3F02"/>
    <w:rsid w:val="00D16376"/>
    <w:rsid w:val="00F7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070D"/>
  <w15:chartTrackingRefBased/>
  <w15:docId w15:val="{9DEDCE21-004D-4BC4-A4A6-CB521200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3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3</cp:revision>
  <cp:lastPrinted>2021-11-03T05:27:00Z</cp:lastPrinted>
  <dcterms:created xsi:type="dcterms:W3CDTF">2021-11-03T04:16:00Z</dcterms:created>
  <dcterms:modified xsi:type="dcterms:W3CDTF">2021-11-03T05:27:00Z</dcterms:modified>
</cp:coreProperties>
</file>